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E0B0C" w:rsidRPr="00467CDC" w:rsidTr="00E65FF2">
        <w:tc>
          <w:tcPr>
            <w:tcW w:w="1368" w:type="dxa"/>
          </w:tcPr>
          <w:p w:rsidR="003E0B0C" w:rsidRPr="00467CDC" w:rsidRDefault="003E0B0C" w:rsidP="00E65FF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1DC55FE" wp14:editId="1CDBB65C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3E0B0C" w:rsidRPr="003B0D2F" w:rsidRDefault="003E0B0C" w:rsidP="00E65FF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3E0B0C" w:rsidRPr="003B0D2F" w:rsidRDefault="003E0B0C" w:rsidP="00E65FF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3E0B0C" w:rsidRDefault="003E0B0C" w:rsidP="003E0B0C">
      <w:pPr>
        <w:rPr>
          <w:b/>
          <w:sz w:val="32"/>
          <w:szCs w:val="32"/>
        </w:rPr>
      </w:pPr>
    </w:p>
    <w:p w:rsidR="003E0B0C" w:rsidRDefault="003E0B0C" w:rsidP="003E0B0C">
      <w:pPr>
        <w:rPr>
          <w:b/>
          <w:sz w:val="32"/>
          <w:szCs w:val="32"/>
        </w:rPr>
      </w:pPr>
    </w:p>
    <w:p w:rsidR="003E0B0C" w:rsidRDefault="003E0B0C" w:rsidP="003E0B0C">
      <w:pPr>
        <w:rPr>
          <w:b/>
          <w:sz w:val="32"/>
          <w:szCs w:val="32"/>
        </w:rPr>
      </w:pPr>
    </w:p>
    <w:p w:rsidR="003E0B0C" w:rsidRDefault="003E0B0C" w:rsidP="003E0B0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44/2019</w:t>
      </w:r>
    </w:p>
    <w:p w:rsidR="003E0B0C" w:rsidRDefault="003E0B0C" w:rsidP="003E0B0C">
      <w:pPr>
        <w:rPr>
          <w:b/>
          <w:sz w:val="32"/>
          <w:szCs w:val="32"/>
        </w:rPr>
      </w:pPr>
    </w:p>
    <w:p w:rsidR="003E0B0C" w:rsidRDefault="003E0B0C" w:rsidP="003E0B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3E0B0C" w:rsidRDefault="003E0B0C" w:rsidP="003E0B0C">
      <w:pPr>
        <w:jc w:val="center"/>
        <w:rPr>
          <w:b/>
          <w:sz w:val="32"/>
          <w:szCs w:val="32"/>
        </w:rPr>
      </w:pPr>
    </w:p>
    <w:p w:rsidR="003E0B0C" w:rsidRDefault="003E0B0C" w:rsidP="003E0B0C">
      <w:pPr>
        <w:pStyle w:val="Styl3"/>
        <w:jc w:val="center"/>
      </w:pPr>
      <w:r>
        <w:t>z 3. schůze Rady města Roudnice nad Labem ze dne 5. února 2019</w:t>
      </w:r>
    </w:p>
    <w:p w:rsidR="003E0B0C" w:rsidRDefault="003E0B0C" w:rsidP="003E0B0C">
      <w:pPr>
        <w:pStyle w:val="Styl3"/>
        <w:jc w:val="center"/>
      </w:pPr>
    </w:p>
    <w:p w:rsidR="003E0B0C" w:rsidRDefault="003E0B0C" w:rsidP="003E0B0C">
      <w:pPr>
        <w:pStyle w:val="Styl3"/>
        <w:jc w:val="center"/>
      </w:pPr>
    </w:p>
    <w:p w:rsidR="003E0B0C" w:rsidRDefault="003E0B0C" w:rsidP="003E0B0C">
      <w:pPr>
        <w:pStyle w:val="Styl1"/>
      </w:pPr>
      <w:r>
        <w:t>Přítomni: 6 členů RM</w:t>
      </w:r>
    </w:p>
    <w:p w:rsidR="003E0B0C" w:rsidRDefault="003E0B0C" w:rsidP="003E0B0C">
      <w:pPr>
        <w:pStyle w:val="Styl1"/>
      </w:pPr>
      <w:r>
        <w:t xml:space="preserve">               Mgr. Chaloupka – tajemník MěÚ</w:t>
      </w: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  <w:r>
        <w:t>Omluveni: Ing. Elias</w:t>
      </w: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  <w:r>
        <w:t xml:space="preserve">     Mimořádné jednání RM zahájil v 8,00 hod. ve své kanceláři starosta města p. Ing. František Padělek přivítáním přítomných. Radní schválili návrh programu – na programu byl pouze 1 bod a to Pověření řízením KZM (pro 6, proti 0, zdrželi se hlasování 0).</w:t>
      </w:r>
    </w:p>
    <w:p w:rsidR="003E0B0C" w:rsidRDefault="003E0B0C" w:rsidP="003E0B0C">
      <w:pPr>
        <w:pStyle w:val="Styl1"/>
      </w:pPr>
    </w:p>
    <w:p w:rsidR="003E0B0C" w:rsidRDefault="003E0B0C" w:rsidP="003E0B0C">
      <w:pPr>
        <w:pStyle w:val="Styl3"/>
      </w:pPr>
      <w:r>
        <w:t>1) Pověření řízením KZM</w:t>
      </w:r>
    </w:p>
    <w:p w:rsidR="003E0B0C" w:rsidRDefault="003E0B0C" w:rsidP="003E0B0C">
      <w:pPr>
        <w:pStyle w:val="Styl1"/>
      </w:pPr>
      <w:r>
        <w:t xml:space="preserve"> </w:t>
      </w:r>
    </w:p>
    <w:p w:rsidR="003E0B0C" w:rsidRDefault="003E0B0C" w:rsidP="003E0B0C">
      <w:pPr>
        <w:pStyle w:val="Styl3"/>
      </w:pPr>
      <w:r>
        <w:t>Usnesení č. 44/2019:</w:t>
      </w:r>
    </w:p>
    <w:p w:rsidR="003E0B0C" w:rsidRDefault="003E0B0C" w:rsidP="003E0B0C">
      <w:pPr>
        <w:pStyle w:val="Styl2"/>
      </w:pPr>
      <w:r>
        <w:t>Rada města    p o v ě ř u j e   řízením příspěvkové organizace KZM Bc. Anežku Vyšinskou, vedoucí odboru školství, kultury a sportu, s účinností od 5. 2. 2019 (pro 6, proti 0, zdrželi se hlasování 0).</w:t>
      </w: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  <w:jc w:val="center"/>
      </w:pPr>
      <w:r>
        <w:t>.-.-.-.</w:t>
      </w:r>
    </w:p>
    <w:p w:rsidR="003E0B0C" w:rsidRDefault="003E0B0C" w:rsidP="003E0B0C">
      <w:pPr>
        <w:pStyle w:val="Styl1"/>
        <w:jc w:val="center"/>
      </w:pPr>
    </w:p>
    <w:p w:rsidR="003E0B0C" w:rsidRDefault="003E0B0C" w:rsidP="003E0B0C">
      <w:pPr>
        <w:pStyle w:val="Styl1"/>
        <w:jc w:val="center"/>
      </w:pPr>
    </w:p>
    <w:p w:rsidR="003E0B0C" w:rsidRDefault="003E0B0C" w:rsidP="003E0B0C">
      <w:pPr>
        <w:pStyle w:val="Styl1"/>
      </w:pPr>
      <w:r>
        <w:t>Oprava usnesení RM č. 36/2019 z 30. 1. 2019 – při přepisu zápisu z jednání RM nebyla zaznamenána změna ve složení komise – místo p. Pískové byla jmenována členkou komise Ing. Pilařová.</w:t>
      </w:r>
    </w:p>
    <w:p w:rsidR="003E0B0C" w:rsidRDefault="003E0B0C" w:rsidP="003E0B0C">
      <w:pPr>
        <w:pStyle w:val="Styl1"/>
      </w:pPr>
      <w:r>
        <w:t>Správné znění usnesení tak, jak bylo schváleno.</w:t>
      </w:r>
    </w:p>
    <w:p w:rsidR="003E0B0C" w:rsidRDefault="003E0B0C" w:rsidP="003E0B0C">
      <w:pPr>
        <w:pStyle w:val="Styl1"/>
      </w:pPr>
    </w:p>
    <w:p w:rsidR="003E0B0C" w:rsidRPr="00F14DD5" w:rsidRDefault="003E0B0C" w:rsidP="003E0B0C">
      <w:pPr>
        <w:pStyle w:val="Styl3"/>
      </w:pPr>
      <w:r>
        <w:t>Usnesení č. 36/2019:</w:t>
      </w:r>
    </w:p>
    <w:p w:rsidR="003E0B0C" w:rsidRDefault="003E0B0C" w:rsidP="003E0B0C">
      <w:pPr>
        <w:pStyle w:val="Styl2"/>
      </w:pPr>
      <w:r w:rsidRPr="0011485B">
        <w:t>Rada města</w:t>
      </w:r>
      <w:r>
        <w:t xml:space="preserve">  </w:t>
      </w:r>
      <w:r w:rsidRPr="00E37D92">
        <w:rPr>
          <w:spacing w:val="100"/>
        </w:rPr>
        <w:t>rozhodla</w:t>
      </w:r>
      <w:r>
        <w:t xml:space="preserve">  o vyhlášení veřejné zakázky a</w:t>
      </w:r>
      <w:r w:rsidRPr="0011485B">
        <w:t xml:space="preserve"> </w:t>
      </w:r>
      <w:r>
        <w:t xml:space="preserve">  </w:t>
      </w:r>
      <w:r w:rsidRPr="00E37D92">
        <w:rPr>
          <w:spacing w:val="100"/>
        </w:rPr>
        <w:t>schvaluje</w:t>
      </w:r>
      <w:r>
        <w:t xml:space="preserve">  zadávací dokumentaci k zadávacímu řízení na veřejnou zakázku malého rozsahu </w:t>
      </w:r>
      <w:r w:rsidRPr="007D120D">
        <w:t>„</w:t>
      </w:r>
      <w:r w:rsidRPr="00495686">
        <w:t>Přístavba a stavební úpravy spojené se změnou užívání bývalých prostor KB na učebny ZUŠ v 1.NP č.p. 1062 v Roudnici nad Labem</w:t>
      </w:r>
      <w:r w:rsidRPr="007D120D">
        <w:t>“</w:t>
      </w:r>
      <w:r>
        <w:t xml:space="preserve"> s úpravou technických kvalifikačních předpokladů (vypuštění požadavku na prokázání plnění v minulých 5 letech na školních budovách a snížení hodnoty jednotlivé zakázky ve stejném období na 1 mil. Kč).</w:t>
      </w:r>
    </w:p>
    <w:p w:rsidR="003E0B0C" w:rsidRDefault="003E0B0C" w:rsidP="003E0B0C">
      <w:pPr>
        <w:pStyle w:val="Zkladntext"/>
        <w:rPr>
          <w:rFonts w:ascii="Arial" w:hAnsi="Arial" w:cs="Arial"/>
          <w:b/>
        </w:rPr>
      </w:pPr>
    </w:p>
    <w:p w:rsidR="003E0B0C" w:rsidRDefault="003E0B0C" w:rsidP="003E0B0C">
      <w:pPr>
        <w:pStyle w:val="Styl2"/>
      </w:pPr>
      <w:r w:rsidRPr="003330B5">
        <w:lastRenderedPageBreak/>
        <w:t xml:space="preserve">Rada města  </w:t>
      </w:r>
      <w:r w:rsidRPr="00E37D92">
        <w:rPr>
          <w:spacing w:val="100"/>
        </w:rPr>
        <w:t>ustanovuje</w:t>
      </w:r>
      <w:r w:rsidRPr="003330B5">
        <w:t xml:space="preserve"> tříčlennou hodnot</w:t>
      </w:r>
      <w:r>
        <w:t xml:space="preserve">ící komisi pro veřejnou zakázku </w:t>
      </w:r>
      <w:r w:rsidRPr="007D120D">
        <w:t>„</w:t>
      </w:r>
      <w:r w:rsidRPr="00495686">
        <w:t>Přístavba a stavební úpravy spojené se změnou užívání bývalých prostor KB na učebny ZUŠ v 1.NP č.p. 1062 v Roudnici nad Labem</w:t>
      </w:r>
      <w:r w:rsidRPr="007D120D">
        <w:t>“</w:t>
      </w:r>
      <w:r>
        <w:t xml:space="preserve"> a    j m e n u j e   členy komise: </w:t>
      </w:r>
      <w:r w:rsidRPr="00BA607E">
        <w:t>Václav Živec, DiS, Robert Mann, DiS.</w:t>
      </w:r>
      <w:r>
        <w:t>, Ing. Jana Pilařová</w:t>
      </w:r>
      <w:r w:rsidRPr="00BA607E">
        <w:t xml:space="preserve"> a náhradníky: </w:t>
      </w:r>
      <w:r>
        <w:t>Klára Řezáčová</w:t>
      </w:r>
      <w:r w:rsidRPr="00BA607E">
        <w:t xml:space="preserve">, </w:t>
      </w:r>
      <w:r>
        <w:t xml:space="preserve">Ing. David Kunert, </w:t>
      </w:r>
      <w:r w:rsidRPr="00BA607E">
        <w:t xml:space="preserve">Ing. Květa </w:t>
      </w:r>
      <w:r>
        <w:t>Duchoňová (pro 7, schváleno jednomyslně).</w:t>
      </w:r>
    </w:p>
    <w:p w:rsidR="003E0B0C" w:rsidRDefault="003E0B0C" w:rsidP="003E0B0C">
      <w:pPr>
        <w:pStyle w:val="Styl1"/>
      </w:pPr>
      <w:r>
        <w:t xml:space="preserve"> </w:t>
      </w: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  <w:bookmarkStart w:id="0" w:name="_GoBack"/>
      <w:bookmarkEnd w:id="0"/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</w:p>
    <w:p w:rsidR="003E0B0C" w:rsidRDefault="003E0B0C" w:rsidP="003E0B0C">
      <w:pPr>
        <w:pStyle w:val="Styl1"/>
      </w:pPr>
      <w:r>
        <w:t xml:space="preserve">     Mgr. Jiří  ŘEZNÍČEK                                                                       Ing. František  PADĚLEK</w:t>
      </w:r>
    </w:p>
    <w:p w:rsidR="003E0B0C" w:rsidRDefault="003E0B0C" w:rsidP="003E0B0C">
      <w:pPr>
        <w:pStyle w:val="Styl1"/>
      </w:pPr>
      <w:r>
        <w:t xml:space="preserve">          místostarosta                                                                                              starosta</w:t>
      </w:r>
    </w:p>
    <w:p w:rsidR="003E0B0C" w:rsidRDefault="003E0B0C" w:rsidP="003E0B0C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15248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143C9C" w:rsidRDefault="003E0B0C" w:rsidP="00143C9C">
            <w:pPr>
              <w:pStyle w:val="Styl1"/>
            </w:pPr>
            <w:r>
              <w:t xml:space="preserve">                                                                                                        Schváleno:</w:t>
            </w:r>
          </w:p>
          <w:p w:rsidR="00143C9C" w:rsidRDefault="003E0B0C" w:rsidP="00143C9C">
            <w:pPr>
              <w:pStyle w:val="Styl1"/>
            </w:pPr>
          </w:p>
          <w:p w:rsidR="00143C9C" w:rsidRDefault="003E0B0C" w:rsidP="00143C9C">
            <w:pPr>
              <w:pStyle w:val="Styl1"/>
            </w:pPr>
          </w:p>
          <w:p w:rsidR="00143C9C" w:rsidRDefault="003E0B0C" w:rsidP="00143C9C">
            <w:pPr>
              <w:pStyle w:val="Styl1"/>
            </w:pPr>
            <w:r>
              <w:t xml:space="preserve">                                                                                Mgr. Jiří </w:t>
            </w:r>
            <w:r>
              <w:t>Řezníček         Ing. František Padělek</w:t>
            </w:r>
          </w:p>
          <w:p w:rsidR="00143C9C" w:rsidRDefault="003E0B0C">
            <w:pPr>
              <w:pStyle w:val="Zpat"/>
              <w:jc w:val="right"/>
            </w:pPr>
          </w:p>
          <w:p w:rsidR="00143C9C" w:rsidRDefault="003E0B0C">
            <w:pPr>
              <w:pStyle w:val="Zpat"/>
              <w:jc w:val="right"/>
            </w:pPr>
          </w:p>
          <w:p w:rsidR="00143C9C" w:rsidRDefault="003E0B0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43C9C" w:rsidRDefault="003E0B0C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0C"/>
    <w:rsid w:val="003E0B0C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6BDAE3-20F3-4CF3-8BAA-D7C594422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E0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0B0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3E0B0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3E0B0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E0B0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3E0B0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E0B0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3E0B0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E0B0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3E0B0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3E0B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E0B0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E0B0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2019-02-05T07:46:00Z</dcterms:created>
  <dcterms:modified xsi:type="dcterms:W3CDTF">2019-02-05T07:47:00Z</dcterms:modified>
</cp:coreProperties>
</file>